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0"/>
          <w:i w:val="0"/>
          <w:smallCaps w:val="0"/>
          <w:color w:val="000000"/>
          <w:sz w:val="19"/>
          <w:szCs w:val="19"/>
        </w:rPr>
      </w:pPr>
      <w:r w:rsidDel="00000000" w:rsidR="00000000" w:rsidRPr="00000000">
        <w:rPr>
          <w:rFonts w:ascii="Open Sans" w:cs="Open Sans" w:eastAsia="Open Sans" w:hAnsi="Open Sans"/>
          <w:b w:val="1"/>
          <w:sz w:val="30"/>
          <w:szCs w:val="30"/>
          <w:rtl w:val="0"/>
        </w:rPr>
        <w:t xml:space="preserve">Grupo Libertad entregó alimentos a más de 400 mil personas en 2023, a través de la Red Banco de Alimentos</w:t>
      </w:r>
      <w:r w:rsidDel="00000000" w:rsidR="00000000" w:rsidRPr="00000000">
        <w:rPr>
          <w:rFonts w:ascii="Open Sans" w:cs="Open Sans" w:eastAsia="Open Sans" w:hAnsi="Open Sans"/>
          <w:b w:val="1"/>
          <w:i w:val="0"/>
          <w:smallCaps w:val="0"/>
          <w:color w:val="000000"/>
          <w:sz w:val="30"/>
          <w:szCs w:val="30"/>
          <w:rtl w:val="0"/>
        </w:rPr>
        <w:t xml:space="preserve"> </w:t>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i w:val="1"/>
          <w:sz w:val="19"/>
          <w:szCs w:val="19"/>
        </w:rPr>
      </w:pPr>
      <w:r w:rsidDel="00000000" w:rsidR="00000000" w:rsidRPr="00000000">
        <w:rPr>
          <w:rtl w:val="0"/>
        </w:rPr>
      </w:r>
    </w:p>
    <w:p w:rsidR="00000000" w:rsidDel="00000000" w:rsidP="00000000" w:rsidRDefault="00000000" w:rsidRPr="00000000" w14:paraId="00000003">
      <w:pPr>
        <w:numPr>
          <w:ilvl w:val="0"/>
          <w:numId w:val="1"/>
        </w:numPr>
        <w:spacing w:after="0" w:afterAutospacing="0"/>
        <w:ind w:left="720" w:hanging="360"/>
        <w:rPr>
          <w:rFonts w:ascii="Montserrat" w:cs="Montserrat" w:eastAsia="Montserrat" w:hAnsi="Montserrat"/>
          <w:i w:val="1"/>
          <w:sz w:val="19"/>
          <w:szCs w:val="19"/>
          <w:u w:val="none"/>
        </w:rPr>
      </w:pPr>
      <w:r w:rsidDel="00000000" w:rsidR="00000000" w:rsidRPr="00000000">
        <w:rPr>
          <w:rFonts w:ascii="Montserrat" w:cs="Montserrat" w:eastAsia="Montserrat" w:hAnsi="Montserrat"/>
          <w:i w:val="1"/>
          <w:sz w:val="19"/>
          <w:szCs w:val="19"/>
          <w:rtl w:val="0"/>
        </w:rPr>
        <w:t xml:space="preserve">El 16 de octubre se celebra el Día Mundial de la Alimentación para promover la lucha contra el hambre y la desnutrición.</w:t>
      </w:r>
    </w:p>
    <w:p w:rsidR="00000000" w:rsidDel="00000000" w:rsidP="00000000" w:rsidRDefault="00000000" w:rsidRPr="00000000" w14:paraId="00000004">
      <w:pPr>
        <w:numPr>
          <w:ilvl w:val="0"/>
          <w:numId w:val="1"/>
        </w:numPr>
        <w:ind w:left="720" w:hanging="360"/>
        <w:rPr>
          <w:rFonts w:ascii="Montserrat" w:cs="Montserrat" w:eastAsia="Montserrat" w:hAnsi="Montserrat"/>
          <w:i w:val="1"/>
          <w:sz w:val="19"/>
          <w:szCs w:val="19"/>
          <w:u w:val="none"/>
        </w:rPr>
      </w:pPr>
      <w:r w:rsidDel="00000000" w:rsidR="00000000" w:rsidRPr="00000000">
        <w:rPr>
          <w:rFonts w:ascii="Montserrat" w:cs="Montserrat" w:eastAsia="Montserrat" w:hAnsi="Montserrat"/>
          <w:i w:val="1"/>
          <w:sz w:val="19"/>
          <w:szCs w:val="19"/>
          <w:rtl w:val="0"/>
        </w:rPr>
        <w:t xml:space="preserve"> Desde el año 2013, </w:t>
      </w:r>
      <w:r w:rsidDel="00000000" w:rsidR="00000000" w:rsidRPr="00000000">
        <w:rPr>
          <w:rFonts w:ascii="Montserrat" w:cs="Montserrat" w:eastAsia="Montserrat" w:hAnsi="Montserrat"/>
          <w:b w:val="1"/>
          <w:i w:val="1"/>
          <w:sz w:val="19"/>
          <w:szCs w:val="19"/>
          <w:rtl w:val="0"/>
        </w:rPr>
        <w:t xml:space="preserve">Grupo Libertad </w:t>
      </w:r>
      <w:r w:rsidDel="00000000" w:rsidR="00000000" w:rsidRPr="00000000">
        <w:rPr>
          <w:rFonts w:ascii="Montserrat" w:cs="Montserrat" w:eastAsia="Montserrat" w:hAnsi="Montserrat"/>
          <w:i w:val="1"/>
          <w:sz w:val="19"/>
          <w:szCs w:val="19"/>
          <w:rtl w:val="0"/>
        </w:rPr>
        <w:t xml:space="preserve">y la Red Banco de Alimentos de Argentina trabajan juntos en la entrega y distribución de alimentos en las comunidades locales. </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Córdoba, 12 de octubre de 2023.- </w:t>
      </w:r>
      <w:r w:rsidDel="00000000" w:rsidR="00000000" w:rsidRPr="00000000">
        <w:rPr>
          <w:rFonts w:ascii="Montserrat" w:cs="Montserrat" w:eastAsia="Montserrat" w:hAnsi="Montserrat"/>
          <w:rtl w:val="0"/>
        </w:rPr>
        <w:t xml:space="preserve">Un total de 400.187 personas recibieron alimentos entregados por </w:t>
      </w:r>
      <w:r w:rsidDel="00000000" w:rsidR="00000000" w:rsidRPr="00000000">
        <w:rPr>
          <w:rFonts w:ascii="Montserrat" w:cs="Montserrat" w:eastAsia="Montserrat" w:hAnsi="Montserrat"/>
          <w:b w:val="1"/>
          <w:rtl w:val="0"/>
        </w:rPr>
        <w:t xml:space="preserve">Grupo Libertad</w:t>
      </w:r>
      <w:r w:rsidDel="00000000" w:rsidR="00000000" w:rsidRPr="00000000">
        <w:rPr>
          <w:rFonts w:ascii="Montserrat" w:cs="Montserrat" w:eastAsia="Montserrat" w:hAnsi="Montserrat"/>
          <w:rtl w:val="0"/>
        </w:rPr>
        <w:t xml:space="preserve"> entre enero y septiembre de 2023, a través de la Red Argentina Banco de Alimentos.</w:t>
      </w:r>
    </w:p>
    <w:p w:rsidR="00000000" w:rsidDel="00000000" w:rsidP="00000000" w:rsidRDefault="00000000" w:rsidRPr="00000000" w14:paraId="00000007">
      <w:pPr>
        <w:spacing w:after="160" w:before="0" w:line="259"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lo que va del año, </w:t>
      </w:r>
      <w:r w:rsidDel="00000000" w:rsidR="00000000" w:rsidRPr="00000000">
        <w:rPr>
          <w:rFonts w:ascii="Montserrat" w:cs="Montserrat" w:eastAsia="Montserrat" w:hAnsi="Montserrat"/>
          <w:b w:val="1"/>
          <w:rtl w:val="0"/>
        </w:rPr>
        <w:t xml:space="preserve">Grupo Libertad</w:t>
      </w:r>
      <w:r w:rsidDel="00000000" w:rsidR="00000000" w:rsidRPr="00000000">
        <w:rPr>
          <w:rFonts w:ascii="Montserrat" w:cs="Montserrat" w:eastAsia="Montserrat" w:hAnsi="Montserrat"/>
          <w:rtl w:val="0"/>
        </w:rPr>
        <w:t xml:space="preserve"> donó más de 44.600 kilos de alimentos en las ciudades en las que tiene presencia: Córdoba, Posadas, Resistencia, Rosario, Tucumán, Mendoza, Santiago del Estero, Salta y San Juan. </w:t>
      </w:r>
    </w:p>
    <w:p w:rsidR="00000000" w:rsidDel="00000000" w:rsidP="00000000" w:rsidRDefault="00000000" w:rsidRPr="00000000" w14:paraId="00000008">
      <w:pPr>
        <w:spacing w:after="160" w:before="0" w:line="259"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Una parte corresponde a alimentos recuperados en los hipermercados y otra a donaciones de alimentos seleccionados específicamente para este fin, respondiendo a las necesidades puntuales de las comunidades locales. </w:t>
      </w:r>
    </w:p>
    <w:p w:rsidR="00000000" w:rsidDel="00000000" w:rsidP="00000000" w:rsidRDefault="00000000" w:rsidRPr="00000000" w14:paraId="00000009">
      <w:pPr>
        <w:spacing w:after="160" w:before="0" w:line="259"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Hace 10 años que Grupo Libertad trabaja en alianza con la Red Banco de Alimentos -que gestiona y asegura la distribución de las donaciones- como parte de su programa Juntos en Acción. </w:t>
      </w:r>
    </w:p>
    <w:p w:rsidR="00000000" w:rsidDel="00000000" w:rsidP="00000000" w:rsidRDefault="00000000" w:rsidRPr="00000000" w14:paraId="0000000A">
      <w:pPr>
        <w:spacing w:after="160" w:before="0" w:line="259"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Luego de su adhesión al Pacto Global de las Naciones Unidas, </w:t>
      </w:r>
      <w:r w:rsidDel="00000000" w:rsidR="00000000" w:rsidRPr="00000000">
        <w:rPr>
          <w:rFonts w:ascii="Montserrat" w:cs="Montserrat" w:eastAsia="Montserrat" w:hAnsi="Montserrat"/>
          <w:b w:val="1"/>
          <w:rtl w:val="0"/>
        </w:rPr>
        <w:t xml:space="preserve">Grupo Libertad </w:t>
      </w:r>
      <w:r w:rsidDel="00000000" w:rsidR="00000000" w:rsidRPr="00000000">
        <w:rPr>
          <w:rFonts w:ascii="Montserrat" w:cs="Montserrat" w:eastAsia="Montserrat" w:hAnsi="Montserrat"/>
          <w:rtl w:val="0"/>
        </w:rPr>
        <w:t xml:space="preserve">firmó en 2013 el convenio con la Red Banco de Alimentos de Argentina que les permite trabajar -en red- con el objetivo de reducir el hambre y promover el acceso a la nutrición.</w:t>
      </w:r>
    </w:p>
    <w:p w:rsidR="00000000" w:rsidDel="00000000" w:rsidP="00000000" w:rsidRDefault="00000000" w:rsidRPr="00000000" w14:paraId="0000000B">
      <w:pPr>
        <w:spacing w:after="160" w:before="0" w:line="259"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spacing w:after="160" w:before="0" w:line="259"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Día Mundial de la Alimentación. </w:t>
      </w:r>
      <w:r w:rsidDel="00000000" w:rsidR="00000000" w:rsidRPr="00000000">
        <w:rPr>
          <w:rFonts w:ascii="Montserrat" w:cs="Montserrat" w:eastAsia="Montserrat" w:hAnsi="Montserrat"/>
          <w:rtl w:val="0"/>
        </w:rPr>
        <w:t xml:space="preserve">El próximo lunes 16 de octubre se celebra el Día Mundial de la Alimentación, con el objetivo de generar conciencia sobre la problemática alimentaria global y promover la lucha contra el hambre y la desnutrición.</w:t>
      </w:r>
    </w:p>
    <w:p w:rsidR="00000000" w:rsidDel="00000000" w:rsidP="00000000" w:rsidRDefault="00000000" w:rsidRPr="00000000" w14:paraId="0000000D">
      <w:pPr>
        <w:spacing w:after="160" w:before="0" w:line="259"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Este día fue establecido por la Organización de las Naciones Unidas para la Agricultura y la Alimentación (FAO) en 1979. El día coincide con la fecha de la fundación de la FAO en 1945, una institución que tiene como misión liderar los esfuerzos internacionales para luchar contra el hambre.</w:t>
      </w:r>
    </w:p>
    <w:p w:rsidR="00000000" w:rsidDel="00000000" w:rsidP="00000000" w:rsidRDefault="00000000" w:rsidRPr="00000000" w14:paraId="0000000E">
      <w:pPr>
        <w:spacing w:after="160" w:before="0" w:line="259"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after="180" w:line="259"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1"/>
          <w:i w:val="1"/>
          <w:smallCaps w:val="0"/>
          <w:color w:val="000000"/>
          <w:sz w:val="18"/>
          <w:szCs w:val="18"/>
          <w:rtl w:val="0"/>
        </w:rPr>
        <w:t xml:space="preserve">Acerca de Grupo Libertad </w:t>
      </w:r>
      <w:r w:rsidDel="00000000" w:rsidR="00000000" w:rsidRPr="00000000">
        <w:rPr>
          <w:rtl w:val="0"/>
        </w:rPr>
      </w:r>
    </w:p>
    <w:p w:rsidR="00000000" w:rsidDel="00000000" w:rsidP="00000000" w:rsidRDefault="00000000" w:rsidRPr="00000000" w14:paraId="00000010">
      <w:pPr>
        <w:spacing w:after="180" w:line="259"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1"/>
          <w:smallCaps w:val="0"/>
          <w:color w:val="000000"/>
          <w:sz w:val="18"/>
          <w:szCs w:val="18"/>
          <w:rtl w:val="0"/>
        </w:rPr>
        <w:t xml:space="preserve">Con más de 30 años en la Argentina, Grupo Libertad opera hipermercados, mayoristas y tiendas de cercanía en el centro y norte de la Argentina y es protagonista en real estate con centros comerciales y galerías en nueve provincias, con más de 3000 colaboradores en 50 establecimientos comerciales. Forma parte del Grupo Éxito de Colombia (NYSE: EXTO), una compañía líder, multiformato y multinegocio, en América Latina, con presencia en ese país a través de 515 tiendas y cerca de 35.000 colaboradores; y en la República Oriental del Uruguay, con 90 almacenes y 6.000 colaboradores. </w:t>
      </w:r>
      <w:r w:rsidDel="00000000" w:rsidR="00000000" w:rsidRPr="00000000">
        <w:rPr>
          <w:rtl w:val="0"/>
        </w:rPr>
      </w:r>
    </w:p>
    <w:p w:rsidR="00000000" w:rsidDel="00000000" w:rsidP="00000000" w:rsidRDefault="00000000" w:rsidRPr="00000000" w14:paraId="00000011">
      <w:pPr>
        <w:spacing w:after="180" w:line="259"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1"/>
          <w:smallCaps w:val="0"/>
          <w:color w:val="000000"/>
          <w:sz w:val="18"/>
          <w:szCs w:val="18"/>
          <w:rtl w:val="0"/>
        </w:rPr>
        <w:t xml:space="preserve">Más información de Grupo Libertad y sus marcas en </w:t>
      </w:r>
      <w:hyperlink r:id="rId7">
        <w:r w:rsidDel="00000000" w:rsidR="00000000" w:rsidRPr="00000000">
          <w:rPr>
            <w:rFonts w:ascii="Montserrat" w:cs="Montserrat" w:eastAsia="Montserrat" w:hAnsi="Montserrat"/>
            <w:b w:val="0"/>
            <w:i w:val="1"/>
            <w:smallCaps w:val="0"/>
            <w:strike w:val="0"/>
            <w:color w:val="0563c1"/>
            <w:sz w:val="18"/>
            <w:szCs w:val="18"/>
            <w:u w:val="single"/>
            <w:rtl w:val="0"/>
          </w:rPr>
          <w:t xml:space="preserve">https://grupolibertad.com.ar/</w:t>
        </w:r>
      </w:hyperlink>
      <w:r w:rsidDel="00000000" w:rsidR="00000000" w:rsidRPr="00000000">
        <w:rPr>
          <w:rFonts w:ascii="Montserrat" w:cs="Montserrat" w:eastAsia="Montserrat" w:hAnsi="Montserrat"/>
          <w:b w:val="0"/>
          <w:i w:val="0"/>
          <w:smallCaps w:val="0"/>
          <w:color w:val="000000"/>
          <w:sz w:val="18"/>
          <w:szCs w:val="18"/>
          <w:rtl w:val="0"/>
        </w:rPr>
        <w:t xml:space="preserve"> </w:t>
      </w:r>
    </w:p>
    <w:p w:rsidR="00000000" w:rsidDel="00000000" w:rsidP="00000000" w:rsidRDefault="00000000" w:rsidRPr="00000000" w14:paraId="00000012">
      <w:pPr>
        <w:spacing w:after="180" w:line="259"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LinkedIn: </w:t>
      </w:r>
      <w:hyperlink r:id="rId8">
        <w:r w:rsidDel="00000000" w:rsidR="00000000" w:rsidRPr="00000000">
          <w:rPr>
            <w:rFonts w:ascii="Montserrat" w:cs="Montserrat" w:eastAsia="Montserrat" w:hAnsi="Montserrat"/>
            <w:b w:val="0"/>
            <w:i w:val="0"/>
            <w:smallCaps w:val="0"/>
            <w:strike w:val="0"/>
            <w:color w:val="0563c1"/>
            <w:sz w:val="18"/>
            <w:szCs w:val="18"/>
            <w:u w:val="single"/>
            <w:rtl w:val="0"/>
          </w:rPr>
          <w:t xml:space="preserve">Grupo Libertad</w:t>
        </w:r>
      </w:hyperlink>
      <w:r w:rsidDel="00000000" w:rsidR="00000000" w:rsidRPr="00000000">
        <w:rPr>
          <w:rtl w:val="0"/>
        </w:rPr>
      </w:r>
    </w:p>
    <w:p w:rsidR="00000000" w:rsidDel="00000000" w:rsidP="00000000" w:rsidRDefault="00000000" w:rsidRPr="00000000" w14:paraId="00000013">
      <w:pPr>
        <w:spacing w:after="180" w:line="259"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Instagram: </w:t>
      </w:r>
      <w:hyperlink r:id="rId9">
        <w:r w:rsidDel="00000000" w:rsidR="00000000" w:rsidRPr="00000000">
          <w:rPr>
            <w:rFonts w:ascii="Montserrat" w:cs="Montserrat" w:eastAsia="Montserrat" w:hAnsi="Montserrat"/>
            <w:b w:val="0"/>
            <w:i w:val="0"/>
            <w:smallCaps w:val="0"/>
            <w:strike w:val="0"/>
            <w:color w:val="0563c1"/>
            <w:sz w:val="18"/>
            <w:szCs w:val="18"/>
            <w:u w:val="single"/>
            <w:rtl w:val="0"/>
          </w:rPr>
          <w:t xml:space="preserve">@grupolibertad.ar</w:t>
        </w:r>
      </w:hyperlink>
      <w:r w:rsidDel="00000000" w:rsidR="00000000" w:rsidRPr="00000000">
        <w:rPr>
          <w:rtl w:val="0"/>
        </w:rPr>
      </w:r>
    </w:p>
    <w:p w:rsidR="00000000" w:rsidDel="00000000" w:rsidP="00000000" w:rsidRDefault="00000000" w:rsidRPr="00000000" w14:paraId="00000014">
      <w:pPr>
        <w:spacing w:after="180" w:line="259" w:lineRule="auto"/>
        <w:rPr>
          <w:rFonts w:ascii="Montserrat" w:cs="Montserrat" w:eastAsia="Montserrat" w:hAnsi="Montserrat"/>
          <w:b w:val="0"/>
          <w:i w:val="0"/>
          <w:smallCaps w:val="0"/>
          <w:color w:val="000000"/>
          <w:sz w:val="18"/>
          <w:szCs w:val="18"/>
        </w:rPr>
      </w:pPr>
      <w:r w:rsidDel="00000000" w:rsidR="00000000" w:rsidRPr="00000000">
        <w:rPr>
          <w:rtl w:val="0"/>
        </w:rPr>
      </w:r>
    </w:p>
    <w:p w:rsidR="00000000" w:rsidDel="00000000" w:rsidP="00000000" w:rsidRDefault="00000000" w:rsidRPr="00000000" w14:paraId="00000015">
      <w:pPr>
        <w:spacing w:after="180" w:line="259" w:lineRule="auto"/>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1"/>
          <w:i w:val="0"/>
          <w:smallCaps w:val="0"/>
          <w:color w:val="000000"/>
          <w:sz w:val="18"/>
          <w:szCs w:val="18"/>
          <w:rtl w:val="0"/>
        </w:rPr>
        <w:t xml:space="preserve">Contacto de Prensa:</w:t>
      </w:r>
      <w:r w:rsidDel="00000000" w:rsidR="00000000" w:rsidRPr="00000000">
        <w:rPr>
          <w:rtl w:val="0"/>
        </w:rPr>
      </w:r>
    </w:p>
    <w:p w:rsidR="00000000" w:rsidDel="00000000" w:rsidP="00000000" w:rsidRDefault="00000000" w:rsidRPr="00000000" w14:paraId="00000016">
      <w:pPr>
        <w:spacing w:after="0" w:line="259" w:lineRule="auto"/>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Natalia García</w:t>
      </w:r>
      <w:r w:rsidDel="00000000" w:rsidR="00000000" w:rsidRPr="00000000">
        <w:rPr>
          <w:rtl w:val="0"/>
        </w:rPr>
        <w:tab/>
        <w:tab/>
        <w:tab/>
        <w:tab/>
        <w:tab/>
        <w:tab/>
      </w:r>
      <w:r w:rsidDel="00000000" w:rsidR="00000000" w:rsidRPr="00000000">
        <w:rPr>
          <w:rFonts w:ascii="Montserrat" w:cs="Montserrat" w:eastAsia="Montserrat" w:hAnsi="Montserrat"/>
          <w:b w:val="0"/>
          <w:i w:val="0"/>
          <w:smallCaps w:val="0"/>
          <w:color w:val="000000"/>
          <w:sz w:val="18"/>
          <w:szCs w:val="18"/>
          <w:rtl w:val="0"/>
        </w:rPr>
        <w:t xml:space="preserve">Florencia Bonnin </w:t>
      </w:r>
    </w:p>
    <w:p w:rsidR="00000000" w:rsidDel="00000000" w:rsidP="00000000" w:rsidRDefault="00000000" w:rsidRPr="00000000" w14:paraId="00000017">
      <w:pPr>
        <w:spacing w:after="0" w:line="259" w:lineRule="auto"/>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Grupo Libertad </w:t>
      </w:r>
      <w:r w:rsidDel="00000000" w:rsidR="00000000" w:rsidRPr="00000000">
        <w:rPr>
          <w:rtl w:val="0"/>
        </w:rPr>
        <w:tab/>
        <w:tab/>
        <w:tab/>
        <w:tab/>
        <w:tab/>
        <w:tab/>
      </w:r>
      <w:r w:rsidDel="00000000" w:rsidR="00000000" w:rsidRPr="00000000">
        <w:rPr>
          <w:rFonts w:ascii="Montserrat" w:cs="Montserrat" w:eastAsia="Montserrat" w:hAnsi="Montserrat"/>
          <w:b w:val="0"/>
          <w:i w:val="0"/>
          <w:smallCaps w:val="0"/>
          <w:color w:val="000000"/>
          <w:sz w:val="18"/>
          <w:szCs w:val="18"/>
          <w:rtl w:val="0"/>
        </w:rPr>
        <w:t xml:space="preserve">BOND PR </w:t>
      </w:r>
    </w:p>
    <w:p w:rsidR="00000000" w:rsidDel="00000000" w:rsidP="00000000" w:rsidRDefault="00000000" w:rsidRPr="00000000" w14:paraId="00000018">
      <w:pPr>
        <w:spacing w:after="0" w:line="276"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Comunicaciones Externas</w:t>
      </w:r>
      <w:r w:rsidDel="00000000" w:rsidR="00000000" w:rsidRPr="00000000">
        <w:rPr>
          <w:rtl w:val="0"/>
        </w:rPr>
        <w:tab/>
        <w:tab/>
        <w:tab/>
        <w:tab/>
      </w:r>
      <w:r w:rsidDel="00000000" w:rsidR="00000000" w:rsidRPr="00000000">
        <w:rPr>
          <w:rFonts w:ascii="Montserrat" w:cs="Montserrat" w:eastAsia="Montserrat" w:hAnsi="Montserrat"/>
          <w:b w:val="0"/>
          <w:i w:val="0"/>
          <w:smallCaps w:val="0"/>
          <w:color w:val="000000"/>
          <w:sz w:val="18"/>
          <w:szCs w:val="18"/>
          <w:rtl w:val="0"/>
        </w:rPr>
        <w:t xml:space="preserve">Tel: +54 9 11 5926-7494</w:t>
      </w:r>
      <w:r w:rsidDel="00000000" w:rsidR="00000000" w:rsidRPr="00000000">
        <w:rPr>
          <w:rtl w:val="0"/>
        </w:rPr>
        <w:tab/>
      </w:r>
      <w:r w:rsidDel="00000000" w:rsidR="00000000" w:rsidRPr="00000000">
        <w:rPr>
          <w:rFonts w:ascii="Montserrat" w:cs="Montserrat" w:eastAsia="Montserrat" w:hAnsi="Montserrat"/>
          <w:b w:val="0"/>
          <w:i w:val="0"/>
          <w:smallCaps w:val="0"/>
          <w:color w:val="000000"/>
          <w:sz w:val="18"/>
          <w:szCs w:val="18"/>
          <w:rtl w:val="0"/>
        </w:rPr>
        <w:t xml:space="preserve"> </w:t>
      </w:r>
    </w:p>
    <w:p w:rsidR="00000000" w:rsidDel="00000000" w:rsidP="00000000" w:rsidRDefault="00000000" w:rsidRPr="00000000" w14:paraId="00000019">
      <w:pPr>
        <w:spacing w:after="0" w:line="276"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Tel: +54 9 351 3579-742</w:t>
      </w:r>
      <w:r w:rsidDel="00000000" w:rsidR="00000000" w:rsidRPr="00000000">
        <w:rPr>
          <w:rtl w:val="0"/>
        </w:rPr>
        <w:tab/>
        <w:tab/>
        <w:tab/>
        <w:tab/>
        <w:tab/>
      </w:r>
      <w:r w:rsidDel="00000000" w:rsidR="00000000" w:rsidRPr="00000000">
        <w:rPr>
          <w:rFonts w:ascii="Montserrat" w:cs="Montserrat" w:eastAsia="Montserrat" w:hAnsi="Montserrat"/>
          <w:b w:val="0"/>
          <w:i w:val="0"/>
          <w:smallCaps w:val="0"/>
          <w:color w:val="000000"/>
          <w:sz w:val="18"/>
          <w:szCs w:val="18"/>
          <w:rtl w:val="0"/>
        </w:rPr>
        <w:t xml:space="preserve">WhatsApp +54 9 11 5926-7494</w:t>
      </w:r>
    </w:p>
    <w:p w:rsidR="00000000" w:rsidDel="00000000" w:rsidP="00000000" w:rsidRDefault="00000000" w:rsidRPr="00000000" w14:paraId="0000001A">
      <w:pPr>
        <w:spacing w:after="0" w:line="276"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WhatsApp: +54 9 351 3579-742</w:t>
      </w:r>
      <w:r w:rsidDel="00000000" w:rsidR="00000000" w:rsidRPr="00000000">
        <w:rPr>
          <w:rtl w:val="0"/>
        </w:rPr>
        <w:tab/>
        <w:tab/>
        <w:tab/>
        <w:tab/>
      </w:r>
      <w:r w:rsidDel="00000000" w:rsidR="00000000" w:rsidRPr="00000000">
        <w:rPr>
          <w:rFonts w:ascii="Montserrat" w:cs="Montserrat" w:eastAsia="Montserrat" w:hAnsi="Montserrat"/>
          <w:b w:val="0"/>
          <w:i w:val="0"/>
          <w:smallCaps w:val="0"/>
          <w:color w:val="000000"/>
          <w:sz w:val="18"/>
          <w:szCs w:val="18"/>
          <w:rtl w:val="0"/>
        </w:rPr>
        <w:t xml:space="preserve">Mail: </w:t>
      </w:r>
      <w:hyperlink r:id="rId10">
        <w:r w:rsidDel="00000000" w:rsidR="00000000" w:rsidRPr="00000000">
          <w:rPr>
            <w:rFonts w:ascii="Montserrat" w:cs="Montserrat" w:eastAsia="Montserrat" w:hAnsi="Montserrat"/>
            <w:b w:val="0"/>
            <w:i w:val="0"/>
            <w:smallCaps w:val="0"/>
            <w:strike w:val="0"/>
            <w:color w:val="0563c1"/>
            <w:sz w:val="18"/>
            <w:szCs w:val="18"/>
            <w:u w:val="single"/>
            <w:rtl w:val="0"/>
          </w:rPr>
          <w:t xml:space="preserve">flor@prbond.com</w:t>
        </w:r>
      </w:hyperlink>
      <w:r w:rsidDel="00000000" w:rsidR="00000000" w:rsidRPr="00000000">
        <w:rPr>
          <w:rtl w:val="0"/>
        </w:rPr>
      </w:r>
    </w:p>
    <w:p w:rsidR="00000000" w:rsidDel="00000000" w:rsidP="00000000" w:rsidRDefault="00000000" w:rsidRPr="00000000" w14:paraId="0000001B">
      <w:pPr>
        <w:spacing w:after="0" w:line="276"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Mail: </w:t>
      </w:r>
      <w:hyperlink r:id="rId11">
        <w:r w:rsidDel="00000000" w:rsidR="00000000" w:rsidRPr="00000000">
          <w:rPr>
            <w:rFonts w:ascii="Montserrat" w:cs="Montserrat" w:eastAsia="Montserrat" w:hAnsi="Montserrat"/>
            <w:b w:val="0"/>
            <w:i w:val="0"/>
            <w:smallCaps w:val="0"/>
            <w:strike w:val="0"/>
            <w:color w:val="0563c1"/>
            <w:sz w:val="18"/>
            <w:szCs w:val="18"/>
            <w:u w:val="single"/>
            <w:rtl w:val="0"/>
          </w:rPr>
          <w:t xml:space="preserve">ngarcia@libertadsa.com.ar</w:t>
        </w:r>
      </w:hyperlink>
      <w:r w:rsidDel="00000000" w:rsidR="00000000" w:rsidRPr="00000000">
        <w:rPr>
          <w:rtl w:val="0"/>
        </w:rPr>
      </w:r>
    </w:p>
    <w:p w:rsidR="00000000" w:rsidDel="00000000" w:rsidP="00000000" w:rsidRDefault="00000000" w:rsidRPr="00000000" w14:paraId="0000001C">
      <w:pPr>
        <w:spacing w:after="0" w:before="0" w:lineRule="auto"/>
        <w:jc w:val="both"/>
        <w:rPr>
          <w:rFonts w:ascii="Montserrat" w:cs="Montserrat" w:eastAsia="Montserrat" w:hAnsi="Montserrat"/>
          <w:b w:val="0"/>
          <w:i w:val="0"/>
          <w:smallCaps w:val="0"/>
          <w:color w:val="424242"/>
          <w:sz w:val="22"/>
          <w:szCs w:val="22"/>
        </w:rPr>
      </w:pPr>
      <w:r w:rsidDel="00000000" w:rsidR="00000000" w:rsidRPr="00000000">
        <w:rPr>
          <w:rtl w:val="0"/>
        </w:rPr>
      </w:r>
    </w:p>
    <w:p w:rsidR="00000000" w:rsidDel="00000000" w:rsidP="00000000" w:rsidRDefault="00000000" w:rsidRPr="00000000" w14:paraId="0000001D">
      <w:pPr>
        <w:spacing w:after="160" w:before="0" w:line="259" w:lineRule="auto"/>
        <w:ind w:left="0" w:right="0" w:firstLine="0"/>
        <w:jc w:val="left"/>
        <w:rPr>
          <w:rFonts w:ascii="Montserrat" w:cs="Montserrat" w:eastAsia="Montserrat" w:hAnsi="Montserrat"/>
        </w:rPr>
      </w:pPr>
      <w:r w:rsidDel="00000000" w:rsidR="00000000" w:rsidRPr="00000000">
        <w:rPr>
          <w:rtl w:val="0"/>
        </w:rPr>
      </w:r>
    </w:p>
    <w:sectPr>
      <w:headerReference r:id="rId12" w:type="default"/>
      <w:footerReference r:id="rId13"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bl>
    <w:tblPr>
      <w:tblStyle w:val="Table1"/>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5"/>
      <w:gridCol w:w="3005"/>
      <w:gridCol w:w="3005"/>
      <w:tblGridChange w:id="0">
        <w:tblGrid>
          <w:gridCol w:w="3005"/>
          <w:gridCol w:w="3005"/>
          <w:gridCol w:w="3005"/>
        </w:tblGrid>
      </w:tblGridChange>
    </w:tblGrid>
    <w:tr>
      <w:trPr>
        <w:cantSplit w:val="0"/>
        <w:trHeight w:val="300"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514475" cy="1076325"/>
                <wp:effectExtent b="0" l="0" r="0" t="0"/>
                <wp:docPr id="130133500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4475" cy="10763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garcia@libertadsa.com.ar" TargetMode="External"/><Relationship Id="rId10" Type="http://schemas.openxmlformats.org/officeDocument/2006/relationships/hyperlink" Target="mailto:flor@prbond.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grupolibertad.ar/?hl=es-l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rupolibertad.com.ar/" TargetMode="External"/><Relationship Id="rId8" Type="http://schemas.openxmlformats.org/officeDocument/2006/relationships/hyperlink" Target="https://www.linkedin.com/company/grupolibertad/mycompany/verifi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FtkmgMwjpSo2pl4MCFkq62L6w==">CgMxLjA4AHIhMTRRS1hEcU5QLTRSQm1fX1ljZXNLcXdVeEpBYl9xeHhr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2023-10-11T14:47:05.4543667Z</dcterms:created>
  <dc:creator>Natalia GARCIA</dc:creator>
</cp:coreProperties>
</file>